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D9448" w14:textId="60FCADBB" w:rsidR="003033F6" w:rsidRDefault="0068054B" w:rsidP="0068054B">
      <w:pPr>
        <w:jc w:val="center"/>
        <w:rPr>
          <w:b/>
          <w:bCs/>
          <w:sz w:val="28"/>
          <w:szCs w:val="28"/>
        </w:rPr>
      </w:pPr>
      <w:r>
        <w:rPr>
          <w:b/>
          <w:bCs/>
          <w:sz w:val="28"/>
          <w:szCs w:val="28"/>
        </w:rPr>
        <w:t>‘What, so what, now what’ framework for reflection</w:t>
      </w:r>
    </w:p>
    <w:p w14:paraId="0AB96D41" w14:textId="40281128" w:rsidR="00E31B9B" w:rsidRDefault="00FF788B" w:rsidP="00E31B9B">
      <w:r w:rsidRPr="00FF788B">
        <w:t xml:space="preserve">This </w:t>
      </w:r>
      <w:r w:rsidR="0068054B">
        <w:t>template</w:t>
      </w:r>
      <w:r w:rsidRPr="00FF788B">
        <w:t xml:space="preserve"> is designed to help you </w:t>
      </w:r>
      <w:r w:rsidR="0068054B">
        <w:t xml:space="preserve">structure your thoughts to get the most out of reflection. We have used the ‘what, so what, now what’ framework because it’s one of the most intuitive and popular methods for structuring reflection. But there is no one way to reflect, and you should use whatever method works best for you. </w:t>
      </w:r>
    </w:p>
    <w:p w14:paraId="39E98717" w14:textId="3F24F344" w:rsidR="004976FF" w:rsidRPr="003A769A" w:rsidRDefault="004976FF" w:rsidP="004976FF">
      <w:pPr>
        <w:pStyle w:val="ListParagraph"/>
        <w:numPr>
          <w:ilvl w:val="0"/>
          <w:numId w:val="11"/>
        </w:numPr>
        <w:rPr>
          <w:rStyle w:val="Strong"/>
        </w:rPr>
      </w:pPr>
      <w:r w:rsidRPr="003A769A">
        <w:rPr>
          <w:rStyle w:val="Strong"/>
        </w:rPr>
        <w:t>What</w:t>
      </w:r>
    </w:p>
    <w:tbl>
      <w:tblPr>
        <w:tblStyle w:val="TableGrid"/>
        <w:tblW w:w="0" w:type="auto"/>
        <w:jc w:val="center"/>
        <w:tblLayout w:type="fixed"/>
        <w:tblLook w:val="04A0" w:firstRow="1" w:lastRow="0" w:firstColumn="1" w:lastColumn="0" w:noHBand="0" w:noVBand="1"/>
      </w:tblPr>
      <w:tblGrid>
        <w:gridCol w:w="13608"/>
      </w:tblGrid>
      <w:tr w:rsidR="004976FF" w:rsidRPr="00694575" w14:paraId="4E1758BE" w14:textId="1BB0D812" w:rsidTr="003A769A">
        <w:trPr>
          <w:trHeight w:val="2894"/>
          <w:jc w:val="center"/>
        </w:trPr>
        <w:tc>
          <w:tcPr>
            <w:tcW w:w="13608" w:type="dxa"/>
          </w:tcPr>
          <w:p w14:paraId="34A4A19E" w14:textId="0BD0859F" w:rsidR="004976FF" w:rsidRPr="00CE26AC" w:rsidRDefault="003A769A" w:rsidP="003A769A">
            <w:bookmarkStart w:id="0" w:name="_Hlk167773555"/>
            <w:r w:rsidRPr="003A769A">
              <w:t xml:space="preserve">The first step is to identify the situation, </w:t>
            </w:r>
            <w:proofErr w:type="gramStart"/>
            <w:r w:rsidRPr="003A769A">
              <w:t>event</w:t>
            </w:r>
            <w:proofErr w:type="gramEnd"/>
            <w:r w:rsidRPr="003A769A">
              <w:t xml:space="preserve"> or experience to reflect on. Record some narrative detail about what happened and what your response was. At this stage, stay focused on facts and details rather than feelings or opinions. Examine your thought processes when you took a particular action or decision and how it may have impacted what happened.</w:t>
            </w:r>
          </w:p>
          <w:p w14:paraId="3894844F" w14:textId="77777777" w:rsidR="004976FF" w:rsidRPr="00CE26AC" w:rsidRDefault="004976FF" w:rsidP="00F20383">
            <w:pPr>
              <w:jc w:val="center"/>
            </w:pPr>
          </w:p>
          <w:p w14:paraId="455EF1BC" w14:textId="77777777" w:rsidR="003A769A" w:rsidRPr="003A769A" w:rsidRDefault="003A769A" w:rsidP="003A769A">
            <w:r w:rsidRPr="003A769A">
              <w:t>Some questions to ask at this stage include:</w:t>
            </w:r>
          </w:p>
          <w:p w14:paraId="666C8426" w14:textId="77777777" w:rsidR="003A769A" w:rsidRPr="003A769A" w:rsidRDefault="003A769A" w:rsidP="003A769A"/>
          <w:p w14:paraId="6C169140" w14:textId="77777777" w:rsidR="003A769A" w:rsidRPr="003A769A" w:rsidRDefault="003A769A" w:rsidP="003A769A">
            <w:pPr>
              <w:pStyle w:val="ListParagraph"/>
              <w:numPr>
                <w:ilvl w:val="0"/>
                <w:numId w:val="12"/>
              </w:numPr>
            </w:pPr>
            <w:r w:rsidRPr="003A769A">
              <w:t>What happened?</w:t>
            </w:r>
          </w:p>
          <w:p w14:paraId="38CF3039" w14:textId="77777777" w:rsidR="003A769A" w:rsidRPr="003A769A" w:rsidRDefault="003A769A" w:rsidP="003A769A">
            <w:pPr>
              <w:pStyle w:val="ListParagraph"/>
              <w:numPr>
                <w:ilvl w:val="0"/>
                <w:numId w:val="12"/>
              </w:numPr>
            </w:pPr>
            <w:r w:rsidRPr="003A769A">
              <w:t xml:space="preserve">What was my response? </w:t>
            </w:r>
          </w:p>
          <w:p w14:paraId="6A8445EA" w14:textId="77777777" w:rsidR="004976FF" w:rsidRPr="003A769A" w:rsidRDefault="003A769A" w:rsidP="003A769A">
            <w:pPr>
              <w:pStyle w:val="ListParagraph"/>
              <w:numPr>
                <w:ilvl w:val="0"/>
                <w:numId w:val="12"/>
              </w:numPr>
              <w:rPr>
                <w:b/>
                <w:bCs/>
              </w:rPr>
            </w:pPr>
            <w:r w:rsidRPr="003A769A">
              <w:t>What thought processes led to that particular response?</w:t>
            </w:r>
          </w:p>
          <w:p w14:paraId="6A5DFD7C" w14:textId="7F79CACD" w:rsidR="003A769A" w:rsidRPr="003A769A" w:rsidRDefault="003A769A" w:rsidP="003A769A">
            <w:pPr>
              <w:rPr>
                <w:b/>
                <w:bCs/>
              </w:rPr>
            </w:pPr>
          </w:p>
        </w:tc>
      </w:tr>
      <w:bookmarkEnd w:id="0"/>
    </w:tbl>
    <w:p w14:paraId="51DF1427" w14:textId="77777777" w:rsidR="003A769A" w:rsidRDefault="003A769A" w:rsidP="00EA43AC">
      <w:pPr>
        <w:tabs>
          <w:tab w:val="left" w:pos="3030"/>
        </w:tabs>
        <w:rPr>
          <w:sz w:val="2"/>
          <w:szCs w:val="2"/>
        </w:rPr>
      </w:pPr>
    </w:p>
    <w:p w14:paraId="1ED7E943" w14:textId="77777777" w:rsidR="003A769A" w:rsidRDefault="003A769A" w:rsidP="00EA43AC">
      <w:pPr>
        <w:tabs>
          <w:tab w:val="left" w:pos="3030"/>
        </w:tabs>
        <w:rPr>
          <w:sz w:val="2"/>
          <w:szCs w:val="2"/>
        </w:rPr>
      </w:pPr>
    </w:p>
    <w:p w14:paraId="72225913" w14:textId="580B740A" w:rsidR="003A769A" w:rsidRDefault="003A769A" w:rsidP="003A769A">
      <w:pPr>
        <w:pStyle w:val="ListParagraph"/>
        <w:numPr>
          <w:ilvl w:val="0"/>
          <w:numId w:val="11"/>
        </w:numPr>
        <w:rPr>
          <w:rStyle w:val="Strong"/>
        </w:rPr>
      </w:pPr>
      <w:proofErr w:type="gramStart"/>
      <w:r>
        <w:rPr>
          <w:rStyle w:val="Strong"/>
        </w:rPr>
        <w:t>So</w:t>
      </w:r>
      <w:proofErr w:type="gramEnd"/>
      <w:r>
        <w:rPr>
          <w:rStyle w:val="Strong"/>
        </w:rPr>
        <w:t xml:space="preserve"> w</w:t>
      </w:r>
      <w:r w:rsidRPr="003A769A">
        <w:rPr>
          <w:rStyle w:val="Strong"/>
        </w:rPr>
        <w:t>hat</w:t>
      </w:r>
    </w:p>
    <w:tbl>
      <w:tblPr>
        <w:tblStyle w:val="TableGrid"/>
        <w:tblW w:w="0" w:type="auto"/>
        <w:jc w:val="center"/>
        <w:tblLayout w:type="fixed"/>
        <w:tblLook w:val="04A0" w:firstRow="1" w:lastRow="0" w:firstColumn="1" w:lastColumn="0" w:noHBand="0" w:noVBand="1"/>
      </w:tblPr>
      <w:tblGrid>
        <w:gridCol w:w="13608"/>
      </w:tblGrid>
      <w:tr w:rsidR="003A769A" w:rsidRPr="00694575" w14:paraId="68A15484" w14:textId="77777777" w:rsidTr="003A769A">
        <w:trPr>
          <w:jc w:val="center"/>
        </w:trPr>
        <w:tc>
          <w:tcPr>
            <w:tcW w:w="13608" w:type="dxa"/>
          </w:tcPr>
          <w:p w14:paraId="3E1A9386" w14:textId="77777777" w:rsidR="00707F77" w:rsidRDefault="00707F77" w:rsidP="00707F77">
            <w:r>
              <w:t xml:space="preserve">The next step is to analyse and interpret the situation, </w:t>
            </w:r>
            <w:proofErr w:type="gramStart"/>
            <w:r>
              <w:t>event</w:t>
            </w:r>
            <w:proofErr w:type="gramEnd"/>
            <w:r>
              <w:t xml:space="preserve"> or experience. Consider the significance of what happened and its impact and consequences. </w:t>
            </w:r>
          </w:p>
          <w:p w14:paraId="1C9A4FD4" w14:textId="77777777" w:rsidR="00707F77" w:rsidRDefault="00707F77" w:rsidP="00707F77"/>
          <w:p w14:paraId="66F52AD1" w14:textId="77777777" w:rsidR="00707F77" w:rsidRDefault="00707F77" w:rsidP="00707F77">
            <w:r>
              <w:t>Some questions to ask at this stage include:</w:t>
            </w:r>
          </w:p>
          <w:p w14:paraId="6678739B" w14:textId="77777777" w:rsidR="00707F77" w:rsidRDefault="00707F77" w:rsidP="00707F77"/>
          <w:p w14:paraId="35F7FFCA" w14:textId="77777777" w:rsidR="00707F77" w:rsidRDefault="00707F77" w:rsidP="00707F77">
            <w:pPr>
              <w:pStyle w:val="ListParagraph"/>
              <w:numPr>
                <w:ilvl w:val="0"/>
                <w:numId w:val="13"/>
              </w:numPr>
            </w:pPr>
            <w:r>
              <w:t xml:space="preserve">What was the impact of my response to the situation, </w:t>
            </w:r>
            <w:proofErr w:type="gramStart"/>
            <w:r>
              <w:t>event</w:t>
            </w:r>
            <w:proofErr w:type="gramEnd"/>
            <w:r>
              <w:t xml:space="preserve"> or experience?</w:t>
            </w:r>
          </w:p>
          <w:p w14:paraId="061CB33D" w14:textId="77777777" w:rsidR="00707F77" w:rsidRDefault="00707F77" w:rsidP="00707F77">
            <w:pPr>
              <w:pStyle w:val="ListParagraph"/>
              <w:numPr>
                <w:ilvl w:val="0"/>
                <w:numId w:val="13"/>
              </w:numPr>
            </w:pPr>
            <w:r>
              <w:t xml:space="preserve">How does my response matter professionally? </w:t>
            </w:r>
          </w:p>
          <w:p w14:paraId="0BCDE174" w14:textId="1614F03F" w:rsidR="003A769A" w:rsidRPr="00707F77" w:rsidRDefault="00707F77" w:rsidP="00707F77">
            <w:pPr>
              <w:pStyle w:val="ListParagraph"/>
              <w:numPr>
                <w:ilvl w:val="0"/>
                <w:numId w:val="13"/>
              </w:numPr>
              <w:rPr>
                <w:b/>
                <w:bCs/>
              </w:rPr>
            </w:pPr>
            <w:r>
              <w:t xml:space="preserve">What emotions and values did I display at the time of the situation, </w:t>
            </w:r>
            <w:proofErr w:type="gramStart"/>
            <w:r>
              <w:t>event</w:t>
            </w:r>
            <w:proofErr w:type="gramEnd"/>
            <w:r>
              <w:t xml:space="preserve"> or experience? </w:t>
            </w:r>
          </w:p>
          <w:p w14:paraId="117C6BD9" w14:textId="77777777" w:rsidR="003A769A" w:rsidRDefault="003A769A" w:rsidP="003A769A">
            <w:pPr>
              <w:rPr>
                <w:b/>
                <w:bCs/>
              </w:rPr>
            </w:pPr>
          </w:p>
          <w:p w14:paraId="7C49498B" w14:textId="77777777" w:rsidR="003A769A" w:rsidRDefault="003A769A" w:rsidP="003A769A">
            <w:pPr>
              <w:rPr>
                <w:b/>
                <w:bCs/>
              </w:rPr>
            </w:pPr>
          </w:p>
          <w:p w14:paraId="4C04A100" w14:textId="79D24BA6" w:rsidR="00707F77" w:rsidRPr="003A769A" w:rsidRDefault="00707F77" w:rsidP="003A769A">
            <w:pPr>
              <w:rPr>
                <w:b/>
                <w:bCs/>
              </w:rPr>
            </w:pPr>
          </w:p>
        </w:tc>
      </w:tr>
    </w:tbl>
    <w:p w14:paraId="22122785" w14:textId="77777777" w:rsidR="003A769A" w:rsidRDefault="003A769A" w:rsidP="003A769A">
      <w:pPr>
        <w:rPr>
          <w:rStyle w:val="Strong"/>
        </w:rPr>
      </w:pPr>
    </w:p>
    <w:p w14:paraId="3634E214" w14:textId="1F1F8696" w:rsidR="00707F77" w:rsidRDefault="00707F77" w:rsidP="00707F77">
      <w:pPr>
        <w:pStyle w:val="ListParagraph"/>
        <w:numPr>
          <w:ilvl w:val="0"/>
          <w:numId w:val="11"/>
        </w:numPr>
        <w:rPr>
          <w:rStyle w:val="Strong"/>
        </w:rPr>
      </w:pPr>
      <w:r>
        <w:rPr>
          <w:rStyle w:val="Strong"/>
        </w:rPr>
        <w:lastRenderedPageBreak/>
        <w:t>Now w</w:t>
      </w:r>
      <w:r w:rsidRPr="003A769A">
        <w:rPr>
          <w:rStyle w:val="Strong"/>
        </w:rPr>
        <w:t>hat</w:t>
      </w:r>
    </w:p>
    <w:tbl>
      <w:tblPr>
        <w:tblStyle w:val="TableGrid"/>
        <w:tblW w:w="0" w:type="auto"/>
        <w:jc w:val="center"/>
        <w:tblLayout w:type="fixed"/>
        <w:tblLook w:val="04A0" w:firstRow="1" w:lastRow="0" w:firstColumn="1" w:lastColumn="0" w:noHBand="0" w:noVBand="1"/>
      </w:tblPr>
      <w:tblGrid>
        <w:gridCol w:w="13608"/>
      </w:tblGrid>
      <w:tr w:rsidR="00707F77" w:rsidRPr="00694575" w14:paraId="44AAF366" w14:textId="77777777" w:rsidTr="00E70BC2">
        <w:trPr>
          <w:jc w:val="center"/>
        </w:trPr>
        <w:tc>
          <w:tcPr>
            <w:tcW w:w="13608" w:type="dxa"/>
          </w:tcPr>
          <w:p w14:paraId="29E881C3" w14:textId="0F1E00FB" w:rsidR="00B14F11" w:rsidRDefault="00B14F11" w:rsidP="00B14F11">
            <w:r>
              <w:t xml:space="preserve">The final step is to identify the lessons you can learn from the situation, </w:t>
            </w:r>
            <w:proofErr w:type="gramStart"/>
            <w:r>
              <w:t>event</w:t>
            </w:r>
            <w:proofErr w:type="gramEnd"/>
            <w:r>
              <w:t xml:space="preserve"> or experience. Consider whether there are any actions you can take to improve your response to a similar situation in the future.</w:t>
            </w:r>
          </w:p>
          <w:p w14:paraId="57C6E57D" w14:textId="77777777" w:rsidR="00B14F11" w:rsidRDefault="00B14F11" w:rsidP="00B14F11"/>
          <w:p w14:paraId="045EC97A" w14:textId="77777777" w:rsidR="00B14F11" w:rsidRDefault="00B14F11" w:rsidP="00B14F11">
            <w:r>
              <w:t>Some questions to ask at this stage include:</w:t>
            </w:r>
          </w:p>
          <w:p w14:paraId="4363F15C" w14:textId="77777777" w:rsidR="00B14F11" w:rsidRDefault="00B14F11" w:rsidP="00B14F11"/>
          <w:p w14:paraId="6C2F3E6C" w14:textId="77777777" w:rsidR="00B14F11" w:rsidRDefault="00B14F11" w:rsidP="00B14F11">
            <w:pPr>
              <w:pStyle w:val="ListParagraph"/>
              <w:numPr>
                <w:ilvl w:val="0"/>
                <w:numId w:val="14"/>
              </w:numPr>
            </w:pPr>
            <w:r>
              <w:t xml:space="preserve">Is there anything I would do differently next time? </w:t>
            </w:r>
          </w:p>
          <w:p w14:paraId="6B7A9391" w14:textId="7C36AE65" w:rsidR="00B14F11" w:rsidRDefault="00B14F11" w:rsidP="00B14F11">
            <w:pPr>
              <w:pStyle w:val="ListParagraph"/>
              <w:numPr>
                <w:ilvl w:val="0"/>
                <w:numId w:val="14"/>
              </w:numPr>
            </w:pPr>
            <w:r>
              <w:t xml:space="preserve">Is there anyone I can speak to (eg a supervisor or colleague) about how best to respond to this type of situation in the future? </w:t>
            </w:r>
          </w:p>
          <w:p w14:paraId="08FB3AFD" w14:textId="31B880F9" w:rsidR="00707F77" w:rsidRPr="00B14F11" w:rsidRDefault="00B14F11" w:rsidP="00B14F11">
            <w:pPr>
              <w:pStyle w:val="ListParagraph"/>
              <w:numPr>
                <w:ilvl w:val="0"/>
                <w:numId w:val="14"/>
              </w:numPr>
              <w:rPr>
                <w:b/>
                <w:bCs/>
              </w:rPr>
            </w:pPr>
            <w:r>
              <w:t xml:space="preserve">What learning and development activities can I do to improve my response to a similar situation in the future? </w:t>
            </w:r>
          </w:p>
          <w:p w14:paraId="2912A69F" w14:textId="77777777" w:rsidR="00707F77" w:rsidRDefault="00707F77" w:rsidP="00E70BC2">
            <w:pPr>
              <w:rPr>
                <w:b/>
                <w:bCs/>
              </w:rPr>
            </w:pPr>
          </w:p>
          <w:p w14:paraId="4B8EE9C4" w14:textId="77777777" w:rsidR="00707F77" w:rsidRPr="003A769A" w:rsidRDefault="00707F77" w:rsidP="00E70BC2">
            <w:pPr>
              <w:rPr>
                <w:b/>
                <w:bCs/>
              </w:rPr>
            </w:pPr>
          </w:p>
        </w:tc>
      </w:tr>
    </w:tbl>
    <w:p w14:paraId="658EE6B0" w14:textId="77777777" w:rsidR="00707F77" w:rsidRDefault="00707F77" w:rsidP="003A769A">
      <w:pPr>
        <w:rPr>
          <w:rStyle w:val="Strong"/>
        </w:rPr>
      </w:pPr>
    </w:p>
    <w:p w14:paraId="0F894D2A" w14:textId="77777777" w:rsidR="003A769A" w:rsidRPr="003A769A" w:rsidRDefault="003A769A" w:rsidP="003A769A">
      <w:pPr>
        <w:rPr>
          <w:rStyle w:val="Strong"/>
        </w:rPr>
      </w:pPr>
    </w:p>
    <w:p w14:paraId="0236247C" w14:textId="77777777" w:rsidR="003A769A" w:rsidRDefault="003A769A" w:rsidP="00EA43AC">
      <w:pPr>
        <w:tabs>
          <w:tab w:val="left" w:pos="3030"/>
        </w:tabs>
        <w:rPr>
          <w:sz w:val="2"/>
          <w:szCs w:val="2"/>
        </w:rPr>
      </w:pPr>
    </w:p>
    <w:p w14:paraId="698FA407" w14:textId="77777777" w:rsidR="003A769A" w:rsidRDefault="003A769A" w:rsidP="00EA43AC">
      <w:pPr>
        <w:tabs>
          <w:tab w:val="left" w:pos="3030"/>
        </w:tabs>
        <w:rPr>
          <w:sz w:val="2"/>
          <w:szCs w:val="2"/>
        </w:rPr>
      </w:pPr>
    </w:p>
    <w:p w14:paraId="4C6C4DA4" w14:textId="77777777" w:rsidR="003A769A" w:rsidRDefault="003A769A" w:rsidP="00EA43AC">
      <w:pPr>
        <w:tabs>
          <w:tab w:val="left" w:pos="3030"/>
        </w:tabs>
        <w:rPr>
          <w:sz w:val="2"/>
          <w:szCs w:val="2"/>
        </w:rPr>
      </w:pPr>
    </w:p>
    <w:p w14:paraId="6D355A84" w14:textId="77777777" w:rsidR="003A769A" w:rsidRDefault="003A769A" w:rsidP="00EA43AC">
      <w:pPr>
        <w:tabs>
          <w:tab w:val="left" w:pos="3030"/>
        </w:tabs>
        <w:rPr>
          <w:sz w:val="2"/>
          <w:szCs w:val="2"/>
        </w:rPr>
      </w:pPr>
    </w:p>
    <w:p w14:paraId="1B8E2774" w14:textId="77777777" w:rsidR="003A769A" w:rsidRDefault="003A769A" w:rsidP="00EA43AC">
      <w:pPr>
        <w:tabs>
          <w:tab w:val="left" w:pos="3030"/>
        </w:tabs>
        <w:rPr>
          <w:sz w:val="2"/>
          <w:szCs w:val="2"/>
        </w:rPr>
      </w:pPr>
    </w:p>
    <w:p w14:paraId="1D46C02A" w14:textId="77777777" w:rsidR="003A769A" w:rsidRDefault="003A769A" w:rsidP="00EA43AC">
      <w:pPr>
        <w:tabs>
          <w:tab w:val="left" w:pos="3030"/>
        </w:tabs>
        <w:rPr>
          <w:sz w:val="2"/>
          <w:szCs w:val="2"/>
        </w:rPr>
      </w:pPr>
    </w:p>
    <w:p w14:paraId="3CDECF26" w14:textId="77777777" w:rsidR="003A769A" w:rsidRPr="00D80092" w:rsidRDefault="003A769A" w:rsidP="00EA43AC">
      <w:pPr>
        <w:tabs>
          <w:tab w:val="left" w:pos="3030"/>
        </w:tabs>
        <w:rPr>
          <w:sz w:val="2"/>
          <w:szCs w:val="2"/>
        </w:rPr>
      </w:pPr>
    </w:p>
    <w:sectPr w:rsidR="003A769A" w:rsidRPr="00D80092" w:rsidSect="00980643">
      <w:headerReference w:type="even" r:id="rId7"/>
      <w:headerReference w:type="default" r:id="rId8"/>
      <w:footerReference w:type="default" r:id="rId9"/>
      <w:head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4A829" w14:textId="77777777" w:rsidR="00684D1D" w:rsidRDefault="00684D1D" w:rsidP="00501AE7">
      <w:pPr>
        <w:spacing w:after="0" w:line="240" w:lineRule="auto"/>
      </w:pPr>
      <w:r>
        <w:separator/>
      </w:r>
    </w:p>
  </w:endnote>
  <w:endnote w:type="continuationSeparator" w:id="0">
    <w:p w14:paraId="719C0DCB" w14:textId="77777777" w:rsidR="00684D1D" w:rsidRDefault="00684D1D" w:rsidP="0050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920078"/>
      <w:docPartObj>
        <w:docPartGallery w:val="Page Numbers (Bottom of Page)"/>
        <w:docPartUnique/>
      </w:docPartObj>
    </w:sdtPr>
    <w:sdtEndPr>
      <w:rPr>
        <w:noProof/>
      </w:rPr>
    </w:sdtEndPr>
    <w:sdtContent>
      <w:p w14:paraId="45A3A9D1" w14:textId="20F09FF9" w:rsidR="00B50441" w:rsidRDefault="00B504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404C69" w14:textId="77777777" w:rsidR="00B50441" w:rsidRDefault="00B50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D5C35" w14:textId="77777777" w:rsidR="00684D1D" w:rsidRDefault="00684D1D" w:rsidP="00501AE7">
      <w:pPr>
        <w:spacing w:after="0" w:line="240" w:lineRule="auto"/>
      </w:pPr>
      <w:r>
        <w:separator/>
      </w:r>
    </w:p>
  </w:footnote>
  <w:footnote w:type="continuationSeparator" w:id="0">
    <w:p w14:paraId="07849402" w14:textId="77777777" w:rsidR="00684D1D" w:rsidRDefault="00684D1D" w:rsidP="00501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EB909" w14:textId="4773EDBC" w:rsidR="00A737CD" w:rsidRDefault="00A737CD">
    <w:pPr>
      <w:pStyle w:val="Header"/>
    </w:pPr>
    <w:r>
      <w:rPr>
        <w:noProof/>
      </w:rPr>
      <mc:AlternateContent>
        <mc:Choice Requires="wps">
          <w:drawing>
            <wp:anchor distT="0" distB="0" distL="0" distR="0" simplePos="0" relativeHeight="251662336" behindDoc="0" locked="0" layoutInCell="1" allowOverlap="1" wp14:anchorId="45742F2C" wp14:editId="605DEFD8">
              <wp:simplePos x="635" y="635"/>
              <wp:positionH relativeFrom="page">
                <wp:align>center</wp:align>
              </wp:positionH>
              <wp:positionV relativeFrom="page">
                <wp:align>top</wp:align>
              </wp:positionV>
              <wp:extent cx="443865" cy="443865"/>
              <wp:effectExtent l="0" t="0" r="15240" b="17145"/>
              <wp:wrapNone/>
              <wp:docPr id="1510885110"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93AAC" w14:textId="54FCD83C" w:rsidR="00A737CD" w:rsidRPr="00A737CD" w:rsidRDefault="00A737CD" w:rsidP="00A737CD">
                          <w:pPr>
                            <w:spacing w:after="0"/>
                            <w:rPr>
                              <w:rFonts w:eastAsia="Arial"/>
                              <w:noProof/>
                              <w:color w:val="000000"/>
                            </w:rPr>
                          </w:pPr>
                          <w:r w:rsidRPr="00A737CD">
                            <w:rPr>
                              <w:rFonts w:eastAsia="Arial"/>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742F2C" id="_x0000_t202" coordsize="21600,21600" o:spt="202" path="m,l,21600r21600,l21600,xe">
              <v:stroke joinstyle="miter"/>
              <v:path gradientshapeok="t" o:connecttype="rect"/>
            </v:shapetype>
            <v:shape id="Text Box 2" o:spid="_x0000_s1026" type="#_x0000_t202" alt="Sensitivity: Gener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693AAC" w14:textId="54FCD83C" w:rsidR="00A737CD" w:rsidRPr="00A737CD" w:rsidRDefault="00A737CD" w:rsidP="00A737CD">
                    <w:pPr>
                      <w:spacing w:after="0"/>
                      <w:rPr>
                        <w:rFonts w:eastAsia="Arial"/>
                        <w:noProof/>
                        <w:color w:val="000000"/>
                      </w:rPr>
                    </w:pPr>
                    <w:r w:rsidRPr="00A737CD">
                      <w:rPr>
                        <w:rFonts w:eastAsia="Arial"/>
                        <w:noProof/>
                        <w:color w:val="000000"/>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6E6C" w14:textId="58178387" w:rsidR="00B50441" w:rsidRPr="00D72329" w:rsidRDefault="00B50441" w:rsidP="00610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30C0" w14:textId="191DB301" w:rsidR="00694575" w:rsidRDefault="00473FD3">
    <w:pPr>
      <w:pStyle w:val="Header"/>
    </w:pPr>
    <w:r w:rsidRPr="00A21171">
      <w:rPr>
        <w:noProof/>
      </w:rPr>
      <w:drawing>
        <wp:anchor distT="0" distB="0" distL="114300" distR="114300" simplePos="0" relativeHeight="251660288" behindDoc="1" locked="0" layoutInCell="1" allowOverlap="1" wp14:anchorId="62804974" wp14:editId="3A77089B">
          <wp:simplePos x="0" y="0"/>
          <wp:positionH relativeFrom="column">
            <wp:posOffset>7639050</wp:posOffset>
          </wp:positionH>
          <wp:positionV relativeFrom="paragraph">
            <wp:posOffset>-259080</wp:posOffset>
          </wp:positionV>
          <wp:extent cx="1790700" cy="753745"/>
          <wp:effectExtent l="0" t="0" r="0" b="8255"/>
          <wp:wrapSquare wrapText="bothSides"/>
          <wp:docPr id="138238615" name="Picture 1382386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7537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63C79"/>
    <w:multiLevelType w:val="hybridMultilevel"/>
    <w:tmpl w:val="67548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DE7C3F"/>
    <w:multiLevelType w:val="hybridMultilevel"/>
    <w:tmpl w:val="45D8E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B7B3B"/>
    <w:multiLevelType w:val="hybridMultilevel"/>
    <w:tmpl w:val="6EB47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3779B"/>
    <w:multiLevelType w:val="hybridMultilevel"/>
    <w:tmpl w:val="471097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C868D0"/>
    <w:multiLevelType w:val="hybridMultilevel"/>
    <w:tmpl w:val="974CB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A826AC"/>
    <w:multiLevelType w:val="hybridMultilevel"/>
    <w:tmpl w:val="92EE4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154902"/>
    <w:multiLevelType w:val="hybridMultilevel"/>
    <w:tmpl w:val="13DE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23AA7"/>
    <w:multiLevelType w:val="hybridMultilevel"/>
    <w:tmpl w:val="CA801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7F02BA"/>
    <w:multiLevelType w:val="hybridMultilevel"/>
    <w:tmpl w:val="86BA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A17C89"/>
    <w:multiLevelType w:val="hybridMultilevel"/>
    <w:tmpl w:val="DC2C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90506"/>
    <w:multiLevelType w:val="hybridMultilevel"/>
    <w:tmpl w:val="C2FCF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24720C"/>
    <w:multiLevelType w:val="hybridMultilevel"/>
    <w:tmpl w:val="6AC44D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AB70F50"/>
    <w:multiLevelType w:val="hybridMultilevel"/>
    <w:tmpl w:val="21DC3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D3352D"/>
    <w:multiLevelType w:val="hybridMultilevel"/>
    <w:tmpl w:val="8CFC23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38024865">
    <w:abstractNumId w:val="3"/>
  </w:num>
  <w:num w:numId="2" w16cid:durableId="139425861">
    <w:abstractNumId w:val="13"/>
  </w:num>
  <w:num w:numId="3" w16cid:durableId="1354724246">
    <w:abstractNumId w:val="11"/>
  </w:num>
  <w:num w:numId="4" w16cid:durableId="930892339">
    <w:abstractNumId w:val="5"/>
  </w:num>
  <w:num w:numId="5" w16cid:durableId="1742366655">
    <w:abstractNumId w:val="2"/>
  </w:num>
  <w:num w:numId="6" w16cid:durableId="305941163">
    <w:abstractNumId w:val="12"/>
  </w:num>
  <w:num w:numId="7" w16cid:durableId="1100416350">
    <w:abstractNumId w:val="0"/>
  </w:num>
  <w:num w:numId="8" w16cid:durableId="831140761">
    <w:abstractNumId w:val="7"/>
  </w:num>
  <w:num w:numId="9" w16cid:durableId="496193649">
    <w:abstractNumId w:val="10"/>
  </w:num>
  <w:num w:numId="10" w16cid:durableId="1598979491">
    <w:abstractNumId w:val="4"/>
  </w:num>
  <w:num w:numId="11" w16cid:durableId="131682366">
    <w:abstractNumId w:val="1"/>
  </w:num>
  <w:num w:numId="12" w16cid:durableId="1162432184">
    <w:abstractNumId w:val="8"/>
  </w:num>
  <w:num w:numId="13" w16cid:durableId="1004358212">
    <w:abstractNumId w:val="9"/>
  </w:num>
  <w:num w:numId="14" w16cid:durableId="1247496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3"/>
    <w:rsid w:val="000376E8"/>
    <w:rsid w:val="000470C8"/>
    <w:rsid w:val="000536CC"/>
    <w:rsid w:val="00057C48"/>
    <w:rsid w:val="00071361"/>
    <w:rsid w:val="0007241E"/>
    <w:rsid w:val="00093DA8"/>
    <w:rsid w:val="000B5C9D"/>
    <w:rsid w:val="000C1774"/>
    <w:rsid w:val="000F2E1A"/>
    <w:rsid w:val="000F3DEF"/>
    <w:rsid w:val="001105C7"/>
    <w:rsid w:val="00125415"/>
    <w:rsid w:val="00146730"/>
    <w:rsid w:val="00160BC0"/>
    <w:rsid w:val="00163E66"/>
    <w:rsid w:val="00164D3F"/>
    <w:rsid w:val="00180A8D"/>
    <w:rsid w:val="00182391"/>
    <w:rsid w:val="00194815"/>
    <w:rsid w:val="001949E1"/>
    <w:rsid w:val="001A032E"/>
    <w:rsid w:val="001A6A97"/>
    <w:rsid w:val="001B3CB6"/>
    <w:rsid w:val="001B7B45"/>
    <w:rsid w:val="001C215E"/>
    <w:rsid w:val="001D6BAF"/>
    <w:rsid w:val="001E68E3"/>
    <w:rsid w:val="001E6BC4"/>
    <w:rsid w:val="001F3590"/>
    <w:rsid w:val="00204275"/>
    <w:rsid w:val="00207E0C"/>
    <w:rsid w:val="00215271"/>
    <w:rsid w:val="0021540B"/>
    <w:rsid w:val="00216D53"/>
    <w:rsid w:val="00254807"/>
    <w:rsid w:val="002613D1"/>
    <w:rsid w:val="00283582"/>
    <w:rsid w:val="00286208"/>
    <w:rsid w:val="00291CF5"/>
    <w:rsid w:val="002A6019"/>
    <w:rsid w:val="002B0027"/>
    <w:rsid w:val="002B7DA3"/>
    <w:rsid w:val="002C0873"/>
    <w:rsid w:val="002E6CA5"/>
    <w:rsid w:val="00301145"/>
    <w:rsid w:val="00302C48"/>
    <w:rsid w:val="003033F6"/>
    <w:rsid w:val="00307E27"/>
    <w:rsid w:val="003120D9"/>
    <w:rsid w:val="00320686"/>
    <w:rsid w:val="00330024"/>
    <w:rsid w:val="003340FE"/>
    <w:rsid w:val="003535D2"/>
    <w:rsid w:val="00356404"/>
    <w:rsid w:val="003677F3"/>
    <w:rsid w:val="00383F42"/>
    <w:rsid w:val="00387324"/>
    <w:rsid w:val="003A004E"/>
    <w:rsid w:val="003A742E"/>
    <w:rsid w:val="003A769A"/>
    <w:rsid w:val="003B2935"/>
    <w:rsid w:val="003B4B06"/>
    <w:rsid w:val="003B5B6A"/>
    <w:rsid w:val="003C12A7"/>
    <w:rsid w:val="003C15D1"/>
    <w:rsid w:val="003D4B2F"/>
    <w:rsid w:val="003E074B"/>
    <w:rsid w:val="003E1062"/>
    <w:rsid w:val="00405676"/>
    <w:rsid w:val="0042549E"/>
    <w:rsid w:val="00430F64"/>
    <w:rsid w:val="00431A63"/>
    <w:rsid w:val="00442338"/>
    <w:rsid w:val="004435F5"/>
    <w:rsid w:val="00452D80"/>
    <w:rsid w:val="0045669C"/>
    <w:rsid w:val="00473FD3"/>
    <w:rsid w:val="004752FD"/>
    <w:rsid w:val="00481CE4"/>
    <w:rsid w:val="004976FF"/>
    <w:rsid w:val="004A50DB"/>
    <w:rsid w:val="004B3112"/>
    <w:rsid w:val="004D3E69"/>
    <w:rsid w:val="004D5583"/>
    <w:rsid w:val="004F1108"/>
    <w:rsid w:val="00501AE7"/>
    <w:rsid w:val="00502E77"/>
    <w:rsid w:val="005033BC"/>
    <w:rsid w:val="005145CB"/>
    <w:rsid w:val="00525830"/>
    <w:rsid w:val="005308C3"/>
    <w:rsid w:val="00544902"/>
    <w:rsid w:val="00551436"/>
    <w:rsid w:val="0055151E"/>
    <w:rsid w:val="005A2C9D"/>
    <w:rsid w:val="005A328A"/>
    <w:rsid w:val="005C16E9"/>
    <w:rsid w:val="005C245B"/>
    <w:rsid w:val="005C5984"/>
    <w:rsid w:val="005D37D1"/>
    <w:rsid w:val="005D7E65"/>
    <w:rsid w:val="005E5385"/>
    <w:rsid w:val="005F4747"/>
    <w:rsid w:val="005F4812"/>
    <w:rsid w:val="00603F18"/>
    <w:rsid w:val="00610E2C"/>
    <w:rsid w:val="00614464"/>
    <w:rsid w:val="00622863"/>
    <w:rsid w:val="006234A4"/>
    <w:rsid w:val="006642AC"/>
    <w:rsid w:val="0068054B"/>
    <w:rsid w:val="00684D1D"/>
    <w:rsid w:val="00692557"/>
    <w:rsid w:val="00692BE2"/>
    <w:rsid w:val="00694575"/>
    <w:rsid w:val="00695C70"/>
    <w:rsid w:val="006963F3"/>
    <w:rsid w:val="006B22F2"/>
    <w:rsid w:val="006B2392"/>
    <w:rsid w:val="006D22F6"/>
    <w:rsid w:val="006D2EF9"/>
    <w:rsid w:val="006E2403"/>
    <w:rsid w:val="006E26F9"/>
    <w:rsid w:val="00704383"/>
    <w:rsid w:val="00706289"/>
    <w:rsid w:val="00706F98"/>
    <w:rsid w:val="00707F77"/>
    <w:rsid w:val="0073484B"/>
    <w:rsid w:val="0073787E"/>
    <w:rsid w:val="00737A2A"/>
    <w:rsid w:val="00743751"/>
    <w:rsid w:val="0074511D"/>
    <w:rsid w:val="00747D3F"/>
    <w:rsid w:val="00756002"/>
    <w:rsid w:val="007562D0"/>
    <w:rsid w:val="00760B2B"/>
    <w:rsid w:val="007630D0"/>
    <w:rsid w:val="0077343C"/>
    <w:rsid w:val="00774D04"/>
    <w:rsid w:val="00784B14"/>
    <w:rsid w:val="00787E33"/>
    <w:rsid w:val="00793E9F"/>
    <w:rsid w:val="0079556A"/>
    <w:rsid w:val="007A2B8F"/>
    <w:rsid w:val="007C7BB8"/>
    <w:rsid w:val="007D16B5"/>
    <w:rsid w:val="007F0B5D"/>
    <w:rsid w:val="007F5194"/>
    <w:rsid w:val="0080129A"/>
    <w:rsid w:val="008146D3"/>
    <w:rsid w:val="00817C6C"/>
    <w:rsid w:val="00822CFE"/>
    <w:rsid w:val="00823062"/>
    <w:rsid w:val="008250E4"/>
    <w:rsid w:val="00834DF4"/>
    <w:rsid w:val="00836F57"/>
    <w:rsid w:val="0084154E"/>
    <w:rsid w:val="0088058C"/>
    <w:rsid w:val="00891D07"/>
    <w:rsid w:val="0089582E"/>
    <w:rsid w:val="008A6900"/>
    <w:rsid w:val="008A785A"/>
    <w:rsid w:val="008E48A3"/>
    <w:rsid w:val="0091262F"/>
    <w:rsid w:val="00917AFC"/>
    <w:rsid w:val="00933E5A"/>
    <w:rsid w:val="009454C1"/>
    <w:rsid w:val="00947AFF"/>
    <w:rsid w:val="00973197"/>
    <w:rsid w:val="00976D12"/>
    <w:rsid w:val="00977F3E"/>
    <w:rsid w:val="00980643"/>
    <w:rsid w:val="00995D92"/>
    <w:rsid w:val="009A26E1"/>
    <w:rsid w:val="009A4F92"/>
    <w:rsid w:val="009A70C5"/>
    <w:rsid w:val="009B2119"/>
    <w:rsid w:val="009E4298"/>
    <w:rsid w:val="009F074A"/>
    <w:rsid w:val="00A055B7"/>
    <w:rsid w:val="00A152FD"/>
    <w:rsid w:val="00A165BE"/>
    <w:rsid w:val="00A21171"/>
    <w:rsid w:val="00A30694"/>
    <w:rsid w:val="00A359DA"/>
    <w:rsid w:val="00A60FB8"/>
    <w:rsid w:val="00A64338"/>
    <w:rsid w:val="00A70DBE"/>
    <w:rsid w:val="00A71DF9"/>
    <w:rsid w:val="00A733FA"/>
    <w:rsid w:val="00A737CD"/>
    <w:rsid w:val="00A909A1"/>
    <w:rsid w:val="00A9164F"/>
    <w:rsid w:val="00A963BC"/>
    <w:rsid w:val="00AA1283"/>
    <w:rsid w:val="00AA4337"/>
    <w:rsid w:val="00AB66B0"/>
    <w:rsid w:val="00AC25B2"/>
    <w:rsid w:val="00AC7F71"/>
    <w:rsid w:val="00AE0B17"/>
    <w:rsid w:val="00AF5C48"/>
    <w:rsid w:val="00AF6462"/>
    <w:rsid w:val="00B026A9"/>
    <w:rsid w:val="00B10F41"/>
    <w:rsid w:val="00B14F11"/>
    <w:rsid w:val="00B35B2D"/>
    <w:rsid w:val="00B4648F"/>
    <w:rsid w:val="00B50441"/>
    <w:rsid w:val="00B523A3"/>
    <w:rsid w:val="00B531BC"/>
    <w:rsid w:val="00B63258"/>
    <w:rsid w:val="00BA575B"/>
    <w:rsid w:val="00BA678A"/>
    <w:rsid w:val="00BD7D1E"/>
    <w:rsid w:val="00BE34C0"/>
    <w:rsid w:val="00BF3181"/>
    <w:rsid w:val="00BF6DF3"/>
    <w:rsid w:val="00C058C6"/>
    <w:rsid w:val="00C21B0C"/>
    <w:rsid w:val="00C23129"/>
    <w:rsid w:val="00C31D56"/>
    <w:rsid w:val="00C35CAB"/>
    <w:rsid w:val="00C517AD"/>
    <w:rsid w:val="00C63917"/>
    <w:rsid w:val="00C67050"/>
    <w:rsid w:val="00C7700C"/>
    <w:rsid w:val="00C8122E"/>
    <w:rsid w:val="00C85948"/>
    <w:rsid w:val="00C8677B"/>
    <w:rsid w:val="00CB1AD8"/>
    <w:rsid w:val="00CB4B33"/>
    <w:rsid w:val="00CC2CE5"/>
    <w:rsid w:val="00CD284F"/>
    <w:rsid w:val="00CD44BC"/>
    <w:rsid w:val="00CE26AC"/>
    <w:rsid w:val="00CE5C76"/>
    <w:rsid w:val="00CF66DF"/>
    <w:rsid w:val="00D008B9"/>
    <w:rsid w:val="00D01FC4"/>
    <w:rsid w:val="00D05DD4"/>
    <w:rsid w:val="00D16E8B"/>
    <w:rsid w:val="00D20C95"/>
    <w:rsid w:val="00D22C80"/>
    <w:rsid w:val="00D62093"/>
    <w:rsid w:val="00D6229B"/>
    <w:rsid w:val="00D72329"/>
    <w:rsid w:val="00D756A6"/>
    <w:rsid w:val="00D7700D"/>
    <w:rsid w:val="00D80092"/>
    <w:rsid w:val="00D82A49"/>
    <w:rsid w:val="00D96F45"/>
    <w:rsid w:val="00DA04AE"/>
    <w:rsid w:val="00DA4DBD"/>
    <w:rsid w:val="00DB449B"/>
    <w:rsid w:val="00DD2B09"/>
    <w:rsid w:val="00DD59EE"/>
    <w:rsid w:val="00DF76AA"/>
    <w:rsid w:val="00E11850"/>
    <w:rsid w:val="00E13457"/>
    <w:rsid w:val="00E220AD"/>
    <w:rsid w:val="00E31B9B"/>
    <w:rsid w:val="00E37757"/>
    <w:rsid w:val="00E54FDD"/>
    <w:rsid w:val="00E82198"/>
    <w:rsid w:val="00E8433B"/>
    <w:rsid w:val="00E84619"/>
    <w:rsid w:val="00E90377"/>
    <w:rsid w:val="00E9581B"/>
    <w:rsid w:val="00E96804"/>
    <w:rsid w:val="00EA43AC"/>
    <w:rsid w:val="00EA6EAF"/>
    <w:rsid w:val="00EB50A7"/>
    <w:rsid w:val="00EB72A3"/>
    <w:rsid w:val="00EC04A9"/>
    <w:rsid w:val="00ED74D9"/>
    <w:rsid w:val="00EE318D"/>
    <w:rsid w:val="00EF6C7E"/>
    <w:rsid w:val="00F00E9B"/>
    <w:rsid w:val="00F13FCE"/>
    <w:rsid w:val="00F20383"/>
    <w:rsid w:val="00F42077"/>
    <w:rsid w:val="00F43D82"/>
    <w:rsid w:val="00F520F1"/>
    <w:rsid w:val="00F53E54"/>
    <w:rsid w:val="00F60301"/>
    <w:rsid w:val="00F826BF"/>
    <w:rsid w:val="00F849D3"/>
    <w:rsid w:val="00F85984"/>
    <w:rsid w:val="00F95DAD"/>
    <w:rsid w:val="00FA63F5"/>
    <w:rsid w:val="00FB0C06"/>
    <w:rsid w:val="00FB2557"/>
    <w:rsid w:val="00FC2BC6"/>
    <w:rsid w:val="00FC36C3"/>
    <w:rsid w:val="00FD1B4D"/>
    <w:rsid w:val="00FD44B3"/>
    <w:rsid w:val="00FE692C"/>
    <w:rsid w:val="00FF7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3E1E"/>
  <w15:chartTrackingRefBased/>
  <w15:docId w15:val="{EF696C73-7049-446B-B49F-1DFB0253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1BC"/>
    <w:pPr>
      <w:ind w:left="720"/>
      <w:contextualSpacing/>
    </w:pPr>
  </w:style>
  <w:style w:type="character" w:styleId="Hyperlink">
    <w:name w:val="Hyperlink"/>
    <w:basedOn w:val="DefaultParagraphFont"/>
    <w:uiPriority w:val="99"/>
    <w:unhideWhenUsed/>
    <w:rsid w:val="0007241E"/>
    <w:rPr>
      <w:color w:val="0563C1" w:themeColor="hyperlink"/>
      <w:u w:val="single"/>
    </w:rPr>
  </w:style>
  <w:style w:type="character" w:styleId="UnresolvedMention">
    <w:name w:val="Unresolved Mention"/>
    <w:basedOn w:val="DefaultParagraphFont"/>
    <w:uiPriority w:val="99"/>
    <w:semiHidden/>
    <w:unhideWhenUsed/>
    <w:rsid w:val="0007241E"/>
    <w:rPr>
      <w:color w:val="605E5C"/>
      <w:shd w:val="clear" w:color="auto" w:fill="E1DFDD"/>
    </w:rPr>
  </w:style>
  <w:style w:type="character" w:styleId="CommentReference">
    <w:name w:val="annotation reference"/>
    <w:basedOn w:val="DefaultParagraphFont"/>
    <w:uiPriority w:val="99"/>
    <w:semiHidden/>
    <w:unhideWhenUsed/>
    <w:rsid w:val="00EB72A3"/>
    <w:rPr>
      <w:sz w:val="16"/>
      <w:szCs w:val="16"/>
    </w:rPr>
  </w:style>
  <w:style w:type="paragraph" w:styleId="CommentText">
    <w:name w:val="annotation text"/>
    <w:basedOn w:val="Normal"/>
    <w:link w:val="CommentTextChar"/>
    <w:uiPriority w:val="99"/>
    <w:semiHidden/>
    <w:unhideWhenUsed/>
    <w:rsid w:val="00EB72A3"/>
    <w:pPr>
      <w:spacing w:line="240" w:lineRule="auto"/>
    </w:pPr>
    <w:rPr>
      <w:sz w:val="20"/>
      <w:szCs w:val="20"/>
    </w:rPr>
  </w:style>
  <w:style w:type="character" w:customStyle="1" w:styleId="CommentTextChar">
    <w:name w:val="Comment Text Char"/>
    <w:basedOn w:val="DefaultParagraphFont"/>
    <w:link w:val="CommentText"/>
    <w:uiPriority w:val="99"/>
    <w:semiHidden/>
    <w:rsid w:val="00EB72A3"/>
    <w:rPr>
      <w:sz w:val="20"/>
      <w:szCs w:val="20"/>
    </w:rPr>
  </w:style>
  <w:style w:type="paragraph" w:styleId="CommentSubject">
    <w:name w:val="annotation subject"/>
    <w:basedOn w:val="CommentText"/>
    <w:next w:val="CommentText"/>
    <w:link w:val="CommentSubjectChar"/>
    <w:uiPriority w:val="99"/>
    <w:semiHidden/>
    <w:unhideWhenUsed/>
    <w:rsid w:val="00EB72A3"/>
    <w:rPr>
      <w:b/>
      <w:bCs/>
    </w:rPr>
  </w:style>
  <w:style w:type="character" w:customStyle="1" w:styleId="CommentSubjectChar">
    <w:name w:val="Comment Subject Char"/>
    <w:basedOn w:val="CommentTextChar"/>
    <w:link w:val="CommentSubject"/>
    <w:uiPriority w:val="99"/>
    <w:semiHidden/>
    <w:rsid w:val="00EB72A3"/>
    <w:rPr>
      <w:b/>
      <w:bCs/>
      <w:sz w:val="20"/>
      <w:szCs w:val="20"/>
    </w:rPr>
  </w:style>
  <w:style w:type="paragraph" w:styleId="Header">
    <w:name w:val="header"/>
    <w:basedOn w:val="Normal"/>
    <w:link w:val="HeaderChar"/>
    <w:uiPriority w:val="99"/>
    <w:unhideWhenUsed/>
    <w:rsid w:val="00501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AE7"/>
  </w:style>
  <w:style w:type="paragraph" w:styleId="Footer">
    <w:name w:val="footer"/>
    <w:basedOn w:val="Normal"/>
    <w:link w:val="FooterChar"/>
    <w:uiPriority w:val="99"/>
    <w:unhideWhenUsed/>
    <w:rsid w:val="00501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AE7"/>
  </w:style>
  <w:style w:type="character" w:styleId="Strong">
    <w:name w:val="Strong"/>
    <w:basedOn w:val="DefaultParagraphFont"/>
    <w:uiPriority w:val="22"/>
    <w:qFormat/>
    <w:rsid w:val="003A769A"/>
    <w:rPr>
      <w:b/>
      <w:bCs/>
    </w:rPr>
  </w:style>
  <w:style w:type="paragraph" w:styleId="Revision">
    <w:name w:val="Revision"/>
    <w:hidden/>
    <w:uiPriority w:val="99"/>
    <w:semiHidden/>
    <w:rsid w:val="00473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1591</Characters>
  <Application>Microsoft Office Word</Application>
  <DocSecurity>0</DocSecurity>
  <Lines>144</Lines>
  <Paragraphs>55</Paragraphs>
  <ScaleCrop>false</ScaleCrop>
  <HeadingPairs>
    <vt:vector size="2" baseType="variant">
      <vt:variant>
        <vt:lpstr>Title</vt:lpstr>
      </vt:variant>
      <vt:variant>
        <vt:i4>1</vt:i4>
      </vt:variant>
    </vt:vector>
  </HeadingPairs>
  <TitlesOfParts>
    <vt:vector size="1" baseType="lpstr">
      <vt:lpstr>What, so what, now what framework for reflection</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so what, now what framework for reflection</dc:title>
  <dc:subject/>
  <dc:creator>Solicitors Regulation Authority (SRA)</dc:creator>
  <cp:keywords/>
  <dc:description/>
  <cp:lastModifiedBy>Samantha Lawton</cp:lastModifiedBy>
  <cp:revision>2</cp:revision>
  <dcterms:created xsi:type="dcterms:W3CDTF">2024-07-12T08:07:00Z</dcterms:created>
  <dcterms:modified xsi:type="dcterms:W3CDTF">2024-07-12T08:07:00Z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7bfbd752,5a0e46f6,7020277c</vt:lpwstr>
  </property>
  <property fmtid="{D5CDD505-2E9C-101B-9397-08002B2CF9AE}" pid="3" name="ClassificationContentMarkingHeaderFontProps">
    <vt:lpwstr>#000000,11,Arial</vt:lpwstr>
  </property>
  <property fmtid="{D5CDD505-2E9C-101B-9397-08002B2CF9AE}" pid="4" name="ClassificationContentMarkingHeaderText">
    <vt:lpwstr>Sensitivity: General</vt:lpwstr>
  </property>
  <property fmtid="{D5CDD505-2E9C-101B-9397-08002B2CF9AE}" pid="5" name="MSIP_Label_d0143640-2c58-497f-98bf-5d03ac8b8df5_Enabled">
    <vt:lpwstr>true</vt:lpwstr>
  </property>
  <property fmtid="{D5CDD505-2E9C-101B-9397-08002B2CF9AE}" pid="6" name="MSIP_Label_d0143640-2c58-497f-98bf-5d03ac8b8df5_SetDate">
    <vt:lpwstr>2024-04-23T10:35:41Z</vt:lpwstr>
  </property>
  <property fmtid="{D5CDD505-2E9C-101B-9397-08002B2CF9AE}" pid="7" name="MSIP_Label_d0143640-2c58-497f-98bf-5d03ac8b8df5_Method">
    <vt:lpwstr>Standard</vt:lpwstr>
  </property>
  <property fmtid="{D5CDD505-2E9C-101B-9397-08002B2CF9AE}" pid="8" name="MSIP_Label_d0143640-2c58-497f-98bf-5d03ac8b8df5_Name">
    <vt:lpwstr>General</vt:lpwstr>
  </property>
  <property fmtid="{D5CDD505-2E9C-101B-9397-08002B2CF9AE}" pid="9" name="MSIP_Label_d0143640-2c58-497f-98bf-5d03ac8b8df5_SiteId">
    <vt:lpwstr>adecc3d0-610d-4060-a865-615f7f48c411</vt:lpwstr>
  </property>
  <property fmtid="{D5CDD505-2E9C-101B-9397-08002B2CF9AE}" pid="10" name="MSIP_Label_d0143640-2c58-497f-98bf-5d03ac8b8df5_ActionId">
    <vt:lpwstr>29c1fd94-f85c-41d1-8110-832a59c66aa8</vt:lpwstr>
  </property>
  <property fmtid="{D5CDD505-2E9C-101B-9397-08002B2CF9AE}" pid="11" name="MSIP_Label_d0143640-2c58-497f-98bf-5d03ac8b8df5_ContentBits">
    <vt:lpwstr>1</vt:lpwstr>
  </property>
</Properties>
</file>